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A45A6" w14:textId="77777777" w:rsidR="00E338FC" w:rsidRPr="003A765C" w:rsidRDefault="00E338FC" w:rsidP="00E338FC">
      <w:pPr>
        <w:pStyle w:val="Heading1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A765C">
        <w:rPr>
          <w:rFonts w:ascii="Times New Roman" w:hAnsi="Times New Roman" w:cs="Times New Roman"/>
          <w:b/>
          <w:bCs/>
          <w:color w:val="auto"/>
          <w:sz w:val="28"/>
          <w:szCs w:val="28"/>
        </w:rPr>
        <w:t>Declaration of Restrictive Covenants Statement</w:t>
      </w:r>
    </w:p>
    <w:p w14:paraId="55C48ED1" w14:textId="77777777" w:rsidR="000B7A94" w:rsidRPr="003A765C" w:rsidRDefault="000B7A94" w:rsidP="000B7A9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2294F3C4" w14:textId="3C604F07" w:rsidR="00E338FC" w:rsidRPr="003A765C" w:rsidRDefault="00E338FC" w:rsidP="000B7A9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A765C">
        <w:rPr>
          <w:rFonts w:ascii="Times New Roman" w:hAnsi="Times New Roman" w:cs="Times New Roman"/>
          <w:sz w:val="28"/>
          <w:szCs w:val="28"/>
        </w:rPr>
        <w:t>Must be provided on company letterhead.</w:t>
      </w:r>
    </w:p>
    <w:p w14:paraId="448B4B98" w14:textId="77777777" w:rsidR="000B7A94" w:rsidRPr="003A765C" w:rsidRDefault="000B7A94" w:rsidP="000B7A94">
      <w:pPr>
        <w:spacing w:after="0" w:line="240" w:lineRule="auto"/>
        <w:rPr>
          <w:sz w:val="28"/>
          <w:szCs w:val="28"/>
        </w:rPr>
      </w:pPr>
    </w:p>
    <w:p w14:paraId="2EDFEF45" w14:textId="7810CFA7" w:rsidR="000B7A94" w:rsidRPr="003A765C" w:rsidRDefault="000B7A94" w:rsidP="000B7A94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3A765C">
        <w:rPr>
          <w:rFonts w:ascii="Times New Roman" w:hAnsi="Times New Roman" w:cs="Times New Roman"/>
          <w:sz w:val="28"/>
          <w:szCs w:val="28"/>
        </w:rPr>
        <w:t>Commitment to execute a Declaration of Restrictive Covenants</w:t>
      </w:r>
      <w:r w:rsidR="00032DC8">
        <w:rPr>
          <w:rFonts w:ascii="Times New Roman" w:hAnsi="Times New Roman" w:cs="Times New Roman"/>
          <w:sz w:val="28"/>
          <w:szCs w:val="28"/>
        </w:rPr>
        <w:t>.</w:t>
      </w:r>
    </w:p>
    <w:p w14:paraId="47586BD0" w14:textId="5B4FCD71" w:rsidR="00E338FC" w:rsidRPr="003A765C" w:rsidRDefault="00E338FC" w:rsidP="00E338FC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3A765C">
        <w:rPr>
          <w:rFonts w:ascii="Times New Roman" w:hAnsi="Times New Roman" w:cs="Times New Roman"/>
          <w:sz w:val="28"/>
          <w:szCs w:val="28"/>
        </w:rPr>
        <w:t xml:space="preserve">Sets forth as covenants running with the land for a minimum of </w:t>
      </w:r>
      <w:r w:rsidR="008B61DC">
        <w:rPr>
          <w:rFonts w:ascii="Times New Roman" w:hAnsi="Times New Roman" w:cs="Times New Roman"/>
          <w:sz w:val="28"/>
          <w:szCs w:val="28"/>
        </w:rPr>
        <w:t>30</w:t>
      </w:r>
      <w:r w:rsidRPr="003A765C">
        <w:rPr>
          <w:rFonts w:ascii="Times New Roman" w:hAnsi="Times New Roman" w:cs="Times New Roman"/>
          <w:sz w:val="28"/>
          <w:szCs w:val="28"/>
        </w:rPr>
        <w:t xml:space="preserve"> years (or additional years if the development owner has committed to a longer use period).</w:t>
      </w:r>
    </w:p>
    <w:p w14:paraId="262CDA96" w14:textId="370632EA" w:rsidR="00E338FC" w:rsidRPr="003A765C" w:rsidRDefault="00E338FC" w:rsidP="00E338FC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3A765C">
        <w:rPr>
          <w:rFonts w:ascii="Times New Roman" w:hAnsi="Times New Roman" w:cs="Times New Roman"/>
          <w:sz w:val="28"/>
          <w:szCs w:val="28"/>
        </w:rPr>
        <w:t>The low-income unit set‐asides.</w:t>
      </w:r>
    </w:p>
    <w:p w14:paraId="21CA8609" w14:textId="6EE632FC" w:rsidR="00E338FC" w:rsidRPr="003A765C" w:rsidRDefault="00E338FC" w:rsidP="00E338FC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3A765C">
        <w:rPr>
          <w:rFonts w:ascii="Times New Roman" w:hAnsi="Times New Roman" w:cs="Times New Roman"/>
          <w:sz w:val="28"/>
          <w:szCs w:val="28"/>
        </w:rPr>
        <w:t xml:space="preserve">The </w:t>
      </w:r>
      <w:r w:rsidR="008E2BBC">
        <w:rPr>
          <w:rFonts w:ascii="Times New Roman" w:hAnsi="Times New Roman" w:cs="Times New Roman"/>
          <w:sz w:val="28"/>
          <w:szCs w:val="28"/>
        </w:rPr>
        <w:t>number</w:t>
      </w:r>
      <w:r w:rsidRPr="003A765C">
        <w:rPr>
          <w:rFonts w:ascii="Times New Roman" w:hAnsi="Times New Roman" w:cs="Times New Roman"/>
          <w:sz w:val="28"/>
          <w:szCs w:val="28"/>
        </w:rPr>
        <w:t xml:space="preserve"> of </w:t>
      </w:r>
      <w:r w:rsidR="008B61DC">
        <w:rPr>
          <w:rFonts w:ascii="Times New Roman" w:hAnsi="Times New Roman" w:cs="Times New Roman"/>
          <w:sz w:val="28"/>
          <w:szCs w:val="28"/>
        </w:rPr>
        <w:t>HTF</w:t>
      </w:r>
      <w:r w:rsidR="008E2BBC">
        <w:rPr>
          <w:rFonts w:ascii="Times New Roman" w:hAnsi="Times New Roman" w:cs="Times New Roman"/>
          <w:sz w:val="28"/>
          <w:szCs w:val="28"/>
        </w:rPr>
        <w:t>-assisted units</w:t>
      </w:r>
      <w:r w:rsidR="008B61DC">
        <w:rPr>
          <w:rFonts w:ascii="Times New Roman" w:hAnsi="Times New Roman" w:cs="Times New Roman"/>
          <w:sz w:val="28"/>
          <w:szCs w:val="28"/>
        </w:rPr>
        <w:t xml:space="preserve"> (20% of total units)</w:t>
      </w:r>
      <w:r w:rsidRPr="003A765C">
        <w:rPr>
          <w:rFonts w:ascii="Times New Roman" w:hAnsi="Times New Roman" w:cs="Times New Roman"/>
          <w:sz w:val="28"/>
          <w:szCs w:val="28"/>
        </w:rPr>
        <w:t>.</w:t>
      </w:r>
    </w:p>
    <w:p w14:paraId="7184BD11" w14:textId="33ACF298" w:rsidR="00E338FC" w:rsidRPr="003A765C" w:rsidRDefault="00E338FC" w:rsidP="00E338FC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3A765C">
        <w:rPr>
          <w:rFonts w:ascii="Times New Roman" w:hAnsi="Times New Roman" w:cs="Times New Roman"/>
          <w:sz w:val="28"/>
          <w:szCs w:val="28"/>
        </w:rPr>
        <w:t>The special housing needs units committed</w:t>
      </w:r>
      <w:r w:rsidR="00032DC8">
        <w:rPr>
          <w:rFonts w:ascii="Times New Roman" w:hAnsi="Times New Roman" w:cs="Times New Roman"/>
          <w:sz w:val="28"/>
          <w:szCs w:val="28"/>
        </w:rPr>
        <w:t xml:space="preserve"> (10% of assisted units)</w:t>
      </w:r>
      <w:r w:rsidRPr="003A765C">
        <w:rPr>
          <w:rFonts w:ascii="Times New Roman" w:hAnsi="Times New Roman" w:cs="Times New Roman"/>
          <w:sz w:val="28"/>
          <w:szCs w:val="28"/>
        </w:rPr>
        <w:t>.</w:t>
      </w:r>
    </w:p>
    <w:p w14:paraId="3384E057" w14:textId="6B38F6AF" w:rsidR="000844F9" w:rsidRDefault="00E338FC" w:rsidP="00E338FC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3A765C">
        <w:rPr>
          <w:rFonts w:ascii="Times New Roman" w:hAnsi="Times New Roman" w:cs="Times New Roman"/>
          <w:sz w:val="28"/>
          <w:szCs w:val="28"/>
        </w:rPr>
        <w:t xml:space="preserve">Any other requirements as MHC may apply based on </w:t>
      </w:r>
      <w:r w:rsidR="008B61DC">
        <w:rPr>
          <w:rFonts w:ascii="Times New Roman" w:hAnsi="Times New Roman" w:cs="Times New Roman"/>
          <w:sz w:val="28"/>
          <w:szCs w:val="28"/>
        </w:rPr>
        <w:t>HTF</w:t>
      </w:r>
      <w:r w:rsidRPr="003A765C">
        <w:rPr>
          <w:rFonts w:ascii="Times New Roman" w:hAnsi="Times New Roman" w:cs="Times New Roman"/>
          <w:sz w:val="28"/>
          <w:szCs w:val="28"/>
        </w:rPr>
        <w:t xml:space="preserve"> requirements and the QAP, if applicable.</w:t>
      </w:r>
    </w:p>
    <w:p w14:paraId="4EE50FAA" w14:textId="77777777" w:rsidR="003A765C" w:rsidRDefault="003A765C" w:rsidP="003A76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4C7E5A" w14:textId="77777777" w:rsidR="003A765C" w:rsidRDefault="003A765C" w:rsidP="003A76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3E96FA" w14:textId="77777777" w:rsidR="003A765C" w:rsidRDefault="003A765C" w:rsidP="003A76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FC834C" w14:textId="77777777" w:rsidR="003A765C" w:rsidRPr="00A8032D" w:rsidRDefault="003A765C" w:rsidP="003A765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032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58DB423" wp14:editId="6844749C">
                <wp:simplePos x="0" y="0"/>
                <wp:positionH relativeFrom="page">
                  <wp:posOffset>4533265</wp:posOffset>
                </wp:positionH>
                <wp:positionV relativeFrom="paragraph">
                  <wp:posOffset>155575</wp:posOffset>
                </wp:positionV>
                <wp:extent cx="1776730" cy="0"/>
                <wp:effectExtent l="0" t="0" r="0" b="0"/>
                <wp:wrapTopAndBottom/>
                <wp:docPr id="1831461280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6730" cy="0"/>
                        </a:xfrm>
                        <a:prstGeom prst="line">
                          <a:avLst/>
                        </a:prstGeom>
                        <a:noFill/>
                        <a:ln w="636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C8B89A" id="Line 59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6.95pt,12.25pt" to="496.8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" strokeweight=".17672mm">
                <w10:wrap type="topAndBottom" anchorx="page"/>
              </v:line>
            </w:pict>
          </mc:Fallback>
        </mc:AlternateContent>
      </w:r>
      <w:r w:rsidRPr="00A8032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53A72F8" wp14:editId="4E5955F5">
                <wp:simplePos x="0" y="0"/>
                <wp:positionH relativeFrom="page">
                  <wp:posOffset>888365</wp:posOffset>
                </wp:positionH>
                <wp:positionV relativeFrom="paragraph">
                  <wp:posOffset>155575</wp:posOffset>
                </wp:positionV>
                <wp:extent cx="3180715" cy="0"/>
                <wp:effectExtent l="0" t="0" r="0" b="0"/>
                <wp:wrapTopAndBottom/>
                <wp:docPr id="458979052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0715" cy="0"/>
                        </a:xfrm>
                        <a:prstGeom prst="line">
                          <a:avLst/>
                        </a:prstGeom>
                        <a:noFill/>
                        <a:ln w="636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ABB491" id="Line 60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95pt,12.25pt" to="320.4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" strokeweight=".17672mm">
                <w10:wrap type="topAndBottom" anchorx="page"/>
              </v:line>
            </w:pict>
          </mc:Fallback>
        </mc:AlternateContent>
      </w:r>
    </w:p>
    <w:p w14:paraId="3445C28B" w14:textId="1BD67A3E" w:rsidR="003A765C" w:rsidRPr="00A8032D" w:rsidRDefault="003A765C" w:rsidP="003A765C">
      <w:pPr>
        <w:pStyle w:val="BodyText"/>
        <w:rPr>
          <w:rFonts w:ascii="Times New Roman" w:hAnsi="Times New Roman" w:cs="Times New Roman"/>
          <w:sz w:val="28"/>
          <w:szCs w:val="28"/>
        </w:rPr>
      </w:pPr>
      <w:r w:rsidRPr="00A8032D">
        <w:rPr>
          <w:rFonts w:ascii="Times New Roman" w:hAnsi="Times New Roman" w:cs="Times New Roman"/>
          <w:sz w:val="28"/>
          <w:szCs w:val="28"/>
        </w:rPr>
        <w:t>Applicant/Owner</w:t>
      </w:r>
      <w:r w:rsidR="008B61DC">
        <w:rPr>
          <w:rFonts w:ascii="Times New Roman" w:hAnsi="Times New Roman" w:cs="Times New Roman"/>
          <w:sz w:val="28"/>
          <w:szCs w:val="28"/>
        </w:rPr>
        <w:t>ship Entity</w:t>
      </w:r>
      <w:r w:rsidRPr="00A8032D">
        <w:rPr>
          <w:rFonts w:ascii="Times New Roman" w:hAnsi="Times New Roman" w:cs="Times New Roman"/>
          <w:sz w:val="28"/>
          <w:szCs w:val="28"/>
        </w:rPr>
        <w:t xml:space="preserve"> Signature</w:t>
      </w:r>
      <w:r w:rsidRPr="00A8032D">
        <w:rPr>
          <w:rFonts w:ascii="Times New Roman" w:hAnsi="Times New Roman" w:cs="Times New Roman"/>
          <w:sz w:val="28"/>
          <w:szCs w:val="28"/>
        </w:rPr>
        <w:tab/>
      </w:r>
      <w:r w:rsidR="008B61DC">
        <w:rPr>
          <w:rFonts w:ascii="Times New Roman" w:hAnsi="Times New Roman" w:cs="Times New Roman"/>
          <w:sz w:val="28"/>
          <w:szCs w:val="28"/>
        </w:rPr>
        <w:tab/>
      </w:r>
      <w:r w:rsidRPr="00A8032D">
        <w:rPr>
          <w:rFonts w:ascii="Times New Roman" w:hAnsi="Times New Roman" w:cs="Times New Roman"/>
          <w:sz w:val="28"/>
          <w:szCs w:val="28"/>
        </w:rPr>
        <w:tab/>
        <w:t>Date</w:t>
      </w:r>
    </w:p>
    <w:p w14:paraId="7345105B" w14:textId="77777777" w:rsidR="003A765C" w:rsidRDefault="003A765C" w:rsidP="003A765C">
      <w:pPr>
        <w:pStyle w:val="BodyText"/>
        <w:ind w:left="360"/>
        <w:rPr>
          <w:rFonts w:ascii="Times New Roman" w:hAnsi="Times New Roman" w:cs="Times New Roman"/>
          <w:sz w:val="28"/>
          <w:szCs w:val="28"/>
        </w:rPr>
      </w:pPr>
    </w:p>
    <w:p w14:paraId="3B91664D" w14:textId="77777777" w:rsidR="003A765C" w:rsidRPr="00A8032D" w:rsidRDefault="003A765C" w:rsidP="003A765C">
      <w:pPr>
        <w:pStyle w:val="BodyText"/>
        <w:ind w:left="360"/>
        <w:rPr>
          <w:rFonts w:ascii="Times New Roman" w:hAnsi="Times New Roman" w:cs="Times New Roman"/>
          <w:sz w:val="28"/>
          <w:szCs w:val="28"/>
        </w:rPr>
      </w:pPr>
      <w:r w:rsidRPr="00A8032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544364E1" wp14:editId="3881F384">
                <wp:simplePos x="0" y="0"/>
                <wp:positionH relativeFrom="page">
                  <wp:posOffset>888365</wp:posOffset>
                </wp:positionH>
                <wp:positionV relativeFrom="paragraph">
                  <wp:posOffset>160655</wp:posOffset>
                </wp:positionV>
                <wp:extent cx="3180715" cy="0"/>
                <wp:effectExtent l="0" t="0" r="0" b="0"/>
                <wp:wrapTopAndBottom/>
                <wp:docPr id="998043326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0715" cy="0"/>
                        </a:xfrm>
                        <a:prstGeom prst="line">
                          <a:avLst/>
                        </a:prstGeom>
                        <a:noFill/>
                        <a:ln w="636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29E2D4" id="Line 58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95pt,12.65pt" to="320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" strokeweight=".17672mm">
                <w10:wrap type="topAndBottom" anchorx="page"/>
              </v:line>
            </w:pict>
          </mc:Fallback>
        </mc:AlternateContent>
      </w:r>
      <w:r w:rsidRPr="00A8032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6C67D861" wp14:editId="66E501BD">
                <wp:simplePos x="0" y="0"/>
                <wp:positionH relativeFrom="page">
                  <wp:posOffset>4533265</wp:posOffset>
                </wp:positionH>
                <wp:positionV relativeFrom="paragraph">
                  <wp:posOffset>160655</wp:posOffset>
                </wp:positionV>
                <wp:extent cx="1776730" cy="0"/>
                <wp:effectExtent l="0" t="0" r="0" b="0"/>
                <wp:wrapTopAndBottom/>
                <wp:docPr id="755835685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6730" cy="0"/>
                        </a:xfrm>
                        <a:prstGeom prst="line">
                          <a:avLst/>
                        </a:prstGeom>
                        <a:noFill/>
                        <a:ln w="636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17DEF8" id="Line 57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6.95pt,12.65pt" to="496.8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" strokeweight=".17672mm">
                <w10:wrap type="topAndBottom" anchorx="page"/>
              </v:line>
            </w:pict>
          </mc:Fallback>
        </mc:AlternateContent>
      </w:r>
    </w:p>
    <w:p w14:paraId="540E5989" w14:textId="77777777" w:rsidR="003A765C" w:rsidRPr="00A8032D" w:rsidRDefault="003A765C" w:rsidP="003A765C">
      <w:pPr>
        <w:pStyle w:val="BodyText"/>
        <w:rPr>
          <w:rFonts w:ascii="Times New Roman" w:hAnsi="Times New Roman" w:cs="Times New Roman"/>
          <w:sz w:val="28"/>
          <w:szCs w:val="28"/>
        </w:rPr>
      </w:pPr>
      <w:r w:rsidRPr="00A8032D">
        <w:rPr>
          <w:rFonts w:ascii="Times New Roman" w:hAnsi="Times New Roman" w:cs="Times New Roman"/>
          <w:sz w:val="28"/>
          <w:szCs w:val="28"/>
        </w:rPr>
        <w:t>Print Name</w:t>
      </w:r>
      <w:r w:rsidRPr="00A8032D">
        <w:rPr>
          <w:rFonts w:ascii="Times New Roman" w:hAnsi="Times New Roman" w:cs="Times New Roman"/>
          <w:sz w:val="28"/>
          <w:szCs w:val="28"/>
        </w:rPr>
        <w:tab/>
      </w:r>
      <w:r w:rsidRPr="00A8032D">
        <w:rPr>
          <w:rFonts w:ascii="Times New Roman" w:hAnsi="Times New Roman" w:cs="Times New Roman"/>
          <w:sz w:val="28"/>
          <w:szCs w:val="28"/>
        </w:rPr>
        <w:tab/>
      </w:r>
      <w:r w:rsidRPr="00A8032D">
        <w:rPr>
          <w:rFonts w:ascii="Times New Roman" w:hAnsi="Times New Roman" w:cs="Times New Roman"/>
          <w:sz w:val="28"/>
          <w:szCs w:val="28"/>
        </w:rPr>
        <w:tab/>
      </w:r>
      <w:r w:rsidRPr="00A8032D">
        <w:rPr>
          <w:rFonts w:ascii="Times New Roman" w:hAnsi="Times New Roman" w:cs="Times New Roman"/>
          <w:sz w:val="28"/>
          <w:szCs w:val="28"/>
        </w:rPr>
        <w:tab/>
      </w:r>
      <w:r w:rsidRPr="00A8032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8032D">
        <w:rPr>
          <w:rFonts w:ascii="Times New Roman" w:hAnsi="Times New Roman" w:cs="Times New Roman"/>
          <w:sz w:val="28"/>
          <w:szCs w:val="28"/>
        </w:rPr>
        <w:t>Print Title</w:t>
      </w:r>
    </w:p>
    <w:p w14:paraId="292FD49E" w14:textId="77777777" w:rsidR="003A765C" w:rsidRPr="003A765C" w:rsidRDefault="003A765C" w:rsidP="003A76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A765C" w:rsidRPr="003A76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F71B3C"/>
    <w:multiLevelType w:val="hybridMultilevel"/>
    <w:tmpl w:val="F75C1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669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8FC"/>
    <w:rsid w:val="00032DC8"/>
    <w:rsid w:val="000844F9"/>
    <w:rsid w:val="000B7A94"/>
    <w:rsid w:val="00286F75"/>
    <w:rsid w:val="003A765C"/>
    <w:rsid w:val="008B61DC"/>
    <w:rsid w:val="008E2BBC"/>
    <w:rsid w:val="00DB611A"/>
    <w:rsid w:val="00E3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F52B76"/>
  <w15:chartTrackingRefBased/>
  <w15:docId w15:val="{7670F490-9393-4B33-9B42-C46DA08B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38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38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38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38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38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38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38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38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38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38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38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38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38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38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38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38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38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38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38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38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38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38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38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38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38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38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38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38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38FC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3A765C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kern w:val="0"/>
      <w:sz w:val="2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A765C"/>
    <w:rPr>
      <w:rFonts w:ascii="Palatino Linotype" w:eastAsia="Palatino Linotype" w:hAnsi="Palatino Linotype" w:cs="Palatino Linotype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537</Characters>
  <Application>Microsoft Office Word</Application>
  <DocSecurity>0</DocSecurity>
  <Lines>21</Lines>
  <Paragraphs>10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Bouie</dc:creator>
  <cp:keywords/>
  <dc:description/>
  <cp:lastModifiedBy>Jamie Bouie</cp:lastModifiedBy>
  <cp:revision>6</cp:revision>
  <dcterms:created xsi:type="dcterms:W3CDTF">2024-05-03T20:25:00Z</dcterms:created>
  <dcterms:modified xsi:type="dcterms:W3CDTF">2024-05-07T14:43:00Z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984b459e-4d51-4c16-8efe-731599e48518</vt:lpwstr>
  </property>
</Properties>
</file>